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05E7AB14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FC2A1A">
                              <w:rPr>
                                <w:rFonts w:ascii="Impact" w:hAnsi="Impact"/>
                              </w:rPr>
                              <w:t>MAY 1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05E7AB14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FC2A1A">
                        <w:rPr>
                          <w:rFonts w:ascii="Impact" w:hAnsi="Impact"/>
                        </w:rPr>
                        <w:t>MAY 1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237BDD90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FC2A1A">
                              <w:rPr>
                                <w:rFonts w:ascii="Calibri Light" w:hAnsi="Calibri Light" w:cs="Calibri Light"/>
                              </w:rPr>
                              <w:t>APRIL 3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, 201</w:t>
                            </w:r>
                            <w:r w:rsidR="004E71FC" w:rsidRPr="007B2E2C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</w:p>
                          <w:p w14:paraId="13907830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5FB61712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679FF7C9" w14:textId="369153A3" w:rsidR="003D7DA0" w:rsidRPr="00794341" w:rsidRDefault="003D7DA0" w:rsidP="007943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RESOLUTION - LOUISIANA COMPLIANCE QUESTIONNAIRE</w:t>
                            </w:r>
                            <w:r w:rsidRPr="00794341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121213F1" w14:textId="75AA1195" w:rsidR="00FC2A1A" w:rsidRDefault="00FC2A1A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DOTD MAINTENANCE AGREEMENT: JULY 1, 2019 – JUNE 30, 2020</w:t>
                            </w:r>
                          </w:p>
                          <w:p w14:paraId="187178DE" w14:textId="4F6B3AA8" w:rsidR="003307A0" w:rsidRPr="007B2E2C" w:rsidRDefault="003307A0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RACETRAC – </w:t>
                            </w:r>
                            <w:r w:rsidR="003D7DA0">
                              <w:rPr>
                                <w:rFonts w:ascii="Calibri Light" w:hAnsi="Calibri Light" w:cs="Calibri Light"/>
                              </w:rPr>
                              <w:t>ALCOHOL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PERMITS</w:t>
                            </w:r>
                          </w:p>
                          <w:p w14:paraId="0BC80D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0E3AD258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01A42296" w14:textId="27FE0018" w:rsidR="003A03EC" w:rsidRPr="007B2E2C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WORKS</w:t>
                            </w:r>
                          </w:p>
                          <w:p w14:paraId="11EF9430" w14:textId="77777777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1448E166" w14:textId="0042733A" w:rsidR="004E71FC" w:rsidRDefault="004E71FC" w:rsidP="004E71F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PLANNING AND ZONING</w:t>
                            </w:r>
                          </w:p>
                          <w:p w14:paraId="104B37D6" w14:textId="1C151DE9" w:rsidR="00794341" w:rsidRDefault="00794341" w:rsidP="0079434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WILLIAM QUIRK – APPLICATION FOR HOME OCCUPATION</w:t>
                            </w:r>
                          </w:p>
                          <w:p w14:paraId="71292458" w14:textId="0E7A8288" w:rsidR="00794341" w:rsidRPr="007B2E2C" w:rsidRDefault="00794341" w:rsidP="0079434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STEPHANIE PAUL – APPLICATION FOR HOME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OCCUPATION</w:t>
                            </w:r>
                            <w:bookmarkStart w:id="0" w:name="_GoBack"/>
                            <w:bookmarkEnd w:id="0"/>
                          </w:p>
                          <w:p w14:paraId="477E40B9" w14:textId="5D9BDA7C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7B2E2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2E188BF8" w:rsidR="00BB084D" w:rsidRPr="007B2E2C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197941AF" w14:textId="07CBEC7F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353C7BCF" w14:textId="6CA6966C" w:rsidR="003D7DA0" w:rsidRPr="007B2E2C" w:rsidRDefault="00794341" w:rsidP="003D7DA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MOTORCYCLE PATROL</w:t>
                            </w:r>
                          </w:p>
                          <w:p w14:paraId="5BD98E05" w14:textId="3B3FCA59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7B2E2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28CAB09A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0A82FE51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05172BC0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4D5DB506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237BDD90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FC2A1A">
                        <w:rPr>
                          <w:rFonts w:ascii="Calibri Light" w:hAnsi="Calibri Light" w:cs="Calibri Light"/>
                        </w:rPr>
                        <w:t>APRIL 3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>, 201</w:t>
                      </w:r>
                      <w:r w:rsidR="004E71FC" w:rsidRPr="007B2E2C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3B42FA7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</w:p>
                    <w:p w14:paraId="13907830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5FB61712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679FF7C9" w14:textId="369153A3" w:rsidR="003D7DA0" w:rsidRPr="00794341" w:rsidRDefault="003D7DA0" w:rsidP="007943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RESOLUTION - LOUISIANA COMPLIANCE QUESTIONNAIRE</w:t>
                      </w:r>
                      <w:r w:rsidRPr="00794341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121213F1" w14:textId="75AA1195" w:rsidR="00FC2A1A" w:rsidRDefault="00FC2A1A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DOTD MAINTENANCE AGREEMENT: JULY 1, 2019 – JUNE 30, 2020</w:t>
                      </w:r>
                    </w:p>
                    <w:p w14:paraId="187178DE" w14:textId="4F6B3AA8" w:rsidR="003307A0" w:rsidRPr="007B2E2C" w:rsidRDefault="003307A0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RACETRAC – </w:t>
                      </w:r>
                      <w:r w:rsidR="003D7DA0">
                        <w:rPr>
                          <w:rFonts w:ascii="Calibri Light" w:hAnsi="Calibri Light" w:cs="Calibri Light"/>
                        </w:rPr>
                        <w:t>ALCOHOL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PERMITS</w:t>
                      </w:r>
                    </w:p>
                    <w:p w14:paraId="0BC80D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7B2E2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0E3AD258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01A42296" w14:textId="27FE0018" w:rsidR="003A03EC" w:rsidRPr="007B2E2C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WORKS</w:t>
                      </w:r>
                    </w:p>
                    <w:p w14:paraId="11EF9430" w14:textId="77777777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1448E166" w14:textId="0042733A" w:rsidR="004E71FC" w:rsidRDefault="004E71FC" w:rsidP="004E71F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PLANNING AND ZONING</w:t>
                      </w:r>
                    </w:p>
                    <w:p w14:paraId="104B37D6" w14:textId="1C151DE9" w:rsidR="00794341" w:rsidRDefault="00794341" w:rsidP="0079434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WILLIAM QUIRK – APPLICATION FOR HOME OCCUPATION</w:t>
                      </w:r>
                    </w:p>
                    <w:p w14:paraId="71292458" w14:textId="0E7A8288" w:rsidR="00794341" w:rsidRPr="007B2E2C" w:rsidRDefault="00794341" w:rsidP="0079434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STEPHANIE PAUL – APPLICATION FOR HOME </w:t>
                      </w:r>
                      <w:r>
                        <w:rPr>
                          <w:rFonts w:ascii="Calibri Light" w:hAnsi="Calibri Light" w:cs="Calibri Light"/>
                        </w:rPr>
                        <w:t>OCCUPATION</w:t>
                      </w:r>
                      <w:bookmarkStart w:id="1" w:name="_GoBack"/>
                      <w:bookmarkEnd w:id="1"/>
                    </w:p>
                    <w:p w14:paraId="477E40B9" w14:textId="5D9BDA7C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7B2E2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2E188BF8" w:rsidR="00BB084D" w:rsidRPr="007B2E2C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197941AF" w14:textId="07CBEC7F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353C7BCF" w14:textId="6CA6966C" w:rsidR="003D7DA0" w:rsidRPr="007B2E2C" w:rsidRDefault="00794341" w:rsidP="003D7DA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MOTORCYCLE PATROL</w:t>
                      </w:r>
                    </w:p>
                    <w:p w14:paraId="5BD98E05" w14:textId="3B3FCA59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7B2E2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28CAB09A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0A82FE51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05172BC0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94CC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4363E"/>
    <w:rsid w:val="0004695E"/>
    <w:rsid w:val="00050102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C533E"/>
    <w:rsid w:val="000E29D9"/>
    <w:rsid w:val="000E4C45"/>
    <w:rsid w:val="000E50C2"/>
    <w:rsid w:val="000F4736"/>
    <w:rsid w:val="000F5785"/>
    <w:rsid w:val="000F6135"/>
    <w:rsid w:val="000F61C5"/>
    <w:rsid w:val="000F769E"/>
    <w:rsid w:val="0011254C"/>
    <w:rsid w:val="001127B2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B0F6F"/>
    <w:rsid w:val="002B4255"/>
    <w:rsid w:val="002C4698"/>
    <w:rsid w:val="002D0769"/>
    <w:rsid w:val="002D61C3"/>
    <w:rsid w:val="002E1B39"/>
    <w:rsid w:val="002F5723"/>
    <w:rsid w:val="00304CF7"/>
    <w:rsid w:val="003118AD"/>
    <w:rsid w:val="003307A0"/>
    <w:rsid w:val="00340778"/>
    <w:rsid w:val="0035006C"/>
    <w:rsid w:val="00350B06"/>
    <w:rsid w:val="00352DF7"/>
    <w:rsid w:val="00355CD9"/>
    <w:rsid w:val="00362485"/>
    <w:rsid w:val="003A03EC"/>
    <w:rsid w:val="003B2A12"/>
    <w:rsid w:val="003B38EE"/>
    <w:rsid w:val="003C3A1F"/>
    <w:rsid w:val="003D3823"/>
    <w:rsid w:val="003D7DA0"/>
    <w:rsid w:val="003E14F9"/>
    <w:rsid w:val="003E5F61"/>
    <w:rsid w:val="003F237C"/>
    <w:rsid w:val="00403761"/>
    <w:rsid w:val="00406947"/>
    <w:rsid w:val="00446AB7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E71FC"/>
    <w:rsid w:val="004F486F"/>
    <w:rsid w:val="00511C31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D7914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A5123"/>
    <w:rsid w:val="00AB0893"/>
    <w:rsid w:val="00AD5E0F"/>
    <w:rsid w:val="00AD727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BF5E19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B3EC3"/>
    <w:rsid w:val="00EB679F"/>
    <w:rsid w:val="00EE66CF"/>
    <w:rsid w:val="00F049B8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C2A1A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5</cp:revision>
  <cp:lastPrinted>2019-03-29T20:59:00Z</cp:lastPrinted>
  <dcterms:created xsi:type="dcterms:W3CDTF">2019-04-09T16:02:00Z</dcterms:created>
  <dcterms:modified xsi:type="dcterms:W3CDTF">2019-04-26T17:48:00Z</dcterms:modified>
</cp:coreProperties>
</file>